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605" w:rsidRPr="00385F0F" w:rsidRDefault="00CA7605" w:rsidP="00CA7605">
      <w:r>
        <w:t xml:space="preserve">             </w:t>
      </w:r>
      <w:r w:rsidRPr="00A47EC8"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</w:t>
      </w:r>
    </w:p>
    <w:p w:rsidR="00CA7605" w:rsidRPr="00385F0F" w:rsidRDefault="00CA7605" w:rsidP="00CA7605">
      <w:r w:rsidRPr="00385F0F">
        <w:t xml:space="preserve">BJELOVARSKO-BILOGORSKA </w:t>
      </w:r>
    </w:p>
    <w:p w:rsidR="00CA7605" w:rsidRPr="00385F0F" w:rsidRDefault="00CA7605" w:rsidP="00CA7605">
      <w:r w:rsidRPr="00385F0F">
        <w:t xml:space="preserve">          Ž U P A N I J A </w:t>
      </w:r>
    </w:p>
    <w:p w:rsidR="00CA7605" w:rsidRPr="00385F0F" w:rsidRDefault="00CA7605" w:rsidP="00CA7605">
      <w:r w:rsidRPr="00385F0F">
        <w:t xml:space="preserve">    OPĆINA ŠANDROVAC</w:t>
      </w:r>
    </w:p>
    <w:p w:rsidR="00CA7605" w:rsidRPr="00385F0F" w:rsidRDefault="00CA7605" w:rsidP="00CA7605">
      <w:r w:rsidRPr="00385F0F">
        <w:t xml:space="preserve">       OPĆINSKO VIJEĆE</w:t>
      </w:r>
    </w:p>
    <w:p w:rsidR="00CA7605" w:rsidRPr="00385F0F" w:rsidRDefault="00CA7605" w:rsidP="00CA7605"/>
    <w:p w:rsidR="00CA7605" w:rsidRDefault="00CA7605" w:rsidP="00CA7605">
      <w:r w:rsidRPr="00385F0F">
        <w:tab/>
        <w:t>Na temelju članka</w:t>
      </w:r>
      <w:r>
        <w:t xml:space="preserve"> 21. stavka 2., i članka 30.stavka 2.  Zakona o postupanju s nezakonito izgrađenim zgradama  (NN.90/11)  i Statuta Općine Šandrovac ( Općinski glasnik OŠ br.32/od 19.03.2013.) , Općinsko v</w:t>
      </w:r>
      <w:r w:rsidR="009E4D68">
        <w:t>ijeće Općine Šandrovac  na 19. sjednici  održanoj 14.</w:t>
      </w:r>
      <w:r>
        <w:t>12.2015. donosi :</w:t>
      </w:r>
    </w:p>
    <w:p w:rsidR="00CA7605" w:rsidRDefault="00CA7605" w:rsidP="00CA7605"/>
    <w:p w:rsidR="00CA7605" w:rsidRDefault="00CA7605" w:rsidP="00CA7605"/>
    <w:p w:rsidR="00CA7605" w:rsidRPr="00E16F07" w:rsidRDefault="00CA7605" w:rsidP="00CA7605">
      <w:pPr>
        <w:jc w:val="center"/>
        <w:rPr>
          <w:b/>
          <w:sz w:val="28"/>
          <w:szCs w:val="28"/>
        </w:rPr>
      </w:pPr>
      <w:r w:rsidRPr="00E16F07">
        <w:rPr>
          <w:b/>
          <w:sz w:val="28"/>
          <w:szCs w:val="28"/>
        </w:rPr>
        <w:t>PROGRAM</w:t>
      </w:r>
    </w:p>
    <w:p w:rsidR="00CA7605" w:rsidRDefault="00CA7605" w:rsidP="00CA7605">
      <w:pPr>
        <w:jc w:val="center"/>
        <w:rPr>
          <w:b/>
        </w:rPr>
      </w:pPr>
      <w:r>
        <w:rPr>
          <w:b/>
        </w:rPr>
        <w:t xml:space="preserve">raspolaganja prihodima dobivenim od naknade za zadržavanje zgrada </w:t>
      </w:r>
    </w:p>
    <w:p w:rsidR="00CA7605" w:rsidRDefault="00CA7605" w:rsidP="00CA7605">
      <w:pPr>
        <w:jc w:val="center"/>
        <w:rPr>
          <w:b/>
        </w:rPr>
      </w:pPr>
      <w:r>
        <w:rPr>
          <w:b/>
        </w:rPr>
        <w:t xml:space="preserve">na području Općine Šandrovac </w:t>
      </w:r>
      <w:r w:rsidRPr="00385F0F">
        <w:rPr>
          <w:b/>
        </w:rPr>
        <w:t>za  20</w:t>
      </w:r>
      <w:r>
        <w:rPr>
          <w:b/>
        </w:rPr>
        <w:t>16</w:t>
      </w:r>
      <w:r w:rsidRPr="00385F0F">
        <w:rPr>
          <w:b/>
        </w:rPr>
        <w:t>.godinu</w:t>
      </w:r>
    </w:p>
    <w:p w:rsidR="00CA7605" w:rsidRDefault="00CA7605" w:rsidP="00CA7605">
      <w:pPr>
        <w:jc w:val="center"/>
        <w:rPr>
          <w:b/>
        </w:rPr>
      </w:pPr>
    </w:p>
    <w:p w:rsidR="00CA7605" w:rsidRDefault="00CA7605" w:rsidP="00CA7605">
      <w:pPr>
        <w:jc w:val="center"/>
      </w:pPr>
      <w:r>
        <w:t>Članak 1.</w:t>
      </w:r>
    </w:p>
    <w:p w:rsidR="00CA7605" w:rsidRDefault="00CA7605" w:rsidP="00CA7605">
      <w:pPr>
        <w:jc w:val="center"/>
      </w:pPr>
      <w:r>
        <w:t xml:space="preserve">Ovim programom utvrđuje se  raspolaganje prihodima dobivenim od naknade za zadržavanje zgrada na području Općine </w:t>
      </w:r>
      <w:r w:rsidR="00762C39">
        <w:t>Š</w:t>
      </w:r>
      <w:r>
        <w:t>androvac  za  2016.godinu.</w:t>
      </w:r>
    </w:p>
    <w:p w:rsidR="00CA7605" w:rsidRDefault="00CA7605" w:rsidP="00CA7605">
      <w:pPr>
        <w:jc w:val="center"/>
      </w:pPr>
    </w:p>
    <w:p w:rsidR="00CA7605" w:rsidRDefault="00CA7605" w:rsidP="00CA7605">
      <w:pPr>
        <w:jc w:val="center"/>
      </w:pPr>
      <w:r>
        <w:t>Članak 2.</w:t>
      </w:r>
    </w:p>
    <w:p w:rsidR="00CA7605" w:rsidRDefault="00CA7605" w:rsidP="00CA7605">
      <w:pPr>
        <w:jc w:val="center"/>
      </w:pPr>
      <w:r>
        <w:t>Planirani prihod iz članka 1. Odluke (  Proračun Općine Šandrovac za 2016.</w:t>
      </w:r>
      <w:r w:rsidR="00762C39">
        <w:t xml:space="preserve">)  utvrđuje  se u  iznosu  od  </w:t>
      </w:r>
      <w:r w:rsidR="00762C39" w:rsidRPr="00762C39">
        <w:rPr>
          <w:b/>
        </w:rPr>
        <w:t>30.000</w:t>
      </w:r>
      <w:r w:rsidRPr="00762C39">
        <w:rPr>
          <w:b/>
        </w:rPr>
        <w:t>.</w:t>
      </w:r>
      <w:r>
        <w:t xml:space="preserve"> kn  na poziciji računskog plana  br. 6526910 –Naknada za zadržavanje zgrada u prostoru.</w:t>
      </w:r>
    </w:p>
    <w:p w:rsidR="00CA7605" w:rsidRDefault="00CA7605" w:rsidP="00CA7605">
      <w:pPr>
        <w:jc w:val="center"/>
      </w:pPr>
    </w:p>
    <w:p w:rsidR="00CA7605" w:rsidRDefault="00CA7605" w:rsidP="00CA7605">
      <w:pPr>
        <w:jc w:val="center"/>
      </w:pPr>
    </w:p>
    <w:p w:rsidR="00CA7605" w:rsidRDefault="00CA7605" w:rsidP="00CA7605">
      <w:pPr>
        <w:jc w:val="center"/>
      </w:pPr>
      <w:r>
        <w:t>Članak 3.</w:t>
      </w:r>
    </w:p>
    <w:p w:rsidR="00CA7605" w:rsidRDefault="00CA7605" w:rsidP="00CA7605">
      <w:pPr>
        <w:jc w:val="center"/>
      </w:pPr>
    </w:p>
    <w:p w:rsidR="00CA7605" w:rsidRDefault="00CA7605" w:rsidP="00CA7605">
      <w:pPr>
        <w:jc w:val="center"/>
      </w:pPr>
      <w:r>
        <w:t>Planirani prihodi  koristit će se namjenski za poboljšanje i održavanje infrastrukture  naselja na području Općine Šandrovac.</w:t>
      </w:r>
    </w:p>
    <w:p w:rsidR="00CA7605" w:rsidRDefault="00CA7605" w:rsidP="00CA7605">
      <w:pPr>
        <w:jc w:val="center"/>
      </w:pPr>
    </w:p>
    <w:p w:rsidR="00CA7605" w:rsidRDefault="00CA7605" w:rsidP="00CA7605">
      <w:pPr>
        <w:jc w:val="center"/>
      </w:pPr>
      <w:r>
        <w:t>Članak 4.</w:t>
      </w:r>
    </w:p>
    <w:p w:rsidR="00CA7605" w:rsidRDefault="00CA7605" w:rsidP="00CA7605">
      <w:pPr>
        <w:jc w:val="center"/>
      </w:pPr>
    </w:p>
    <w:p w:rsidR="00CA7605" w:rsidRDefault="00CA7605" w:rsidP="00CA7605">
      <w:pPr>
        <w:jc w:val="center"/>
      </w:pPr>
      <w:r>
        <w:t>Odluka stupa na snagu  osmog dana od objave u   Općinskom glasniku a primjenjuje se od 01.01.2016. g.</w:t>
      </w:r>
    </w:p>
    <w:p w:rsidR="00CA7605" w:rsidRDefault="00CA7605" w:rsidP="00CA7605">
      <w:pPr>
        <w:jc w:val="center"/>
      </w:pPr>
    </w:p>
    <w:p w:rsidR="00CA7605" w:rsidRDefault="00CA7605" w:rsidP="00CA7605">
      <w:pPr>
        <w:jc w:val="center"/>
      </w:pPr>
      <w:r>
        <w:t xml:space="preserve"> </w:t>
      </w:r>
    </w:p>
    <w:p w:rsidR="00CA7605" w:rsidRDefault="00CA7605" w:rsidP="00CA7605">
      <w:r>
        <w:t>KLASA:400-06/15-01/</w:t>
      </w:r>
      <w:r w:rsidR="009E4D68">
        <w:t>23</w:t>
      </w:r>
    </w:p>
    <w:p w:rsidR="00CA7605" w:rsidRDefault="00CA7605" w:rsidP="00CA7605">
      <w:r>
        <w:t>URBROJ:2123-05-01-15-1</w:t>
      </w:r>
    </w:p>
    <w:p w:rsidR="00CA7605" w:rsidRDefault="009E4D68" w:rsidP="00CA7605">
      <w:r>
        <w:t>Šandrovac,14.</w:t>
      </w:r>
      <w:bookmarkStart w:id="0" w:name="_GoBack"/>
      <w:bookmarkEnd w:id="0"/>
      <w:r w:rsidR="00CA7605">
        <w:t>12.2015.</w:t>
      </w:r>
    </w:p>
    <w:p w:rsidR="00CA7605" w:rsidRDefault="009E4D68" w:rsidP="00CA7605">
      <w:r>
        <w:t>_</w:t>
      </w:r>
    </w:p>
    <w:p w:rsidR="00CA7605" w:rsidRDefault="00CA7605" w:rsidP="00CA7605">
      <w:pPr>
        <w:jc w:val="center"/>
      </w:pPr>
      <w:r>
        <w:t xml:space="preserve">                                  Općinsko vijeće općine Šandrovac</w:t>
      </w:r>
    </w:p>
    <w:p w:rsidR="00CA7605" w:rsidRDefault="00CA7605" w:rsidP="00CA7605">
      <w:pPr>
        <w:jc w:val="center"/>
      </w:pPr>
      <w:r>
        <w:t xml:space="preserve">                              Predsjednik općinskog vijeća</w:t>
      </w:r>
    </w:p>
    <w:p w:rsidR="00CA7605" w:rsidRDefault="00CA7605" w:rsidP="00CA7605">
      <w:pPr>
        <w:jc w:val="center"/>
      </w:pPr>
      <w:r>
        <w:t xml:space="preserve">                              Ivan </w:t>
      </w:r>
      <w:proofErr w:type="spellStart"/>
      <w:r>
        <w:t>Pleško</w:t>
      </w:r>
      <w:proofErr w:type="spellEnd"/>
      <w:r>
        <w:t xml:space="preserve">                </w:t>
      </w:r>
    </w:p>
    <w:p w:rsidR="00807808" w:rsidRDefault="009E4D68"/>
    <w:sectPr w:rsidR="00807808" w:rsidSect="0033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05"/>
    <w:rsid w:val="00071C71"/>
    <w:rsid w:val="00762C39"/>
    <w:rsid w:val="009B4126"/>
    <w:rsid w:val="009E4D68"/>
    <w:rsid w:val="00CA7605"/>
    <w:rsid w:val="00E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A6B04-6BC0-4734-B0D1-5EE16A50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60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31A24-B3BC-49CA-B6D3-12987D67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2015-12-04T10:13:00Z</dcterms:created>
  <dcterms:modified xsi:type="dcterms:W3CDTF">2015-12-09T13:31:00Z</dcterms:modified>
</cp:coreProperties>
</file>